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24BFB" w14:textId="77777777" w:rsidR="00F038D8" w:rsidRPr="003F2472" w:rsidRDefault="00C11D3B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UMOWA DOSTAWY Nr …../2026</w:t>
      </w:r>
      <w:r w:rsidR="003F2472">
        <w:rPr>
          <w:b/>
          <w:sz w:val="20"/>
          <w:szCs w:val="20"/>
        </w:rPr>
        <w:t xml:space="preserve"> - </w:t>
      </w:r>
      <w:r w:rsidR="00F038D8" w:rsidRPr="003F2472">
        <w:rPr>
          <w:b/>
          <w:sz w:val="20"/>
          <w:szCs w:val="20"/>
        </w:rPr>
        <w:t>zał. 3 Wzór Umowy</w:t>
      </w:r>
    </w:p>
    <w:p w14:paraId="06C9C769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  <w:r w:rsidRPr="003F2472">
        <w:rPr>
          <w:sz w:val="20"/>
          <w:szCs w:val="20"/>
        </w:rPr>
        <w:t xml:space="preserve">                                                             </w:t>
      </w:r>
    </w:p>
    <w:p w14:paraId="05F3B7DA" w14:textId="77777777" w:rsidR="00F038D8" w:rsidRPr="003F2472" w:rsidRDefault="00F038D8" w:rsidP="003F2472">
      <w:pPr>
        <w:spacing w:line="360" w:lineRule="auto"/>
        <w:rPr>
          <w:rFonts w:eastAsia="Calibri"/>
          <w:sz w:val="20"/>
          <w:szCs w:val="20"/>
          <w:lang w:eastAsia="en-US"/>
        </w:rPr>
      </w:pPr>
      <w:r w:rsidRPr="003F2472">
        <w:rPr>
          <w:sz w:val="20"/>
          <w:szCs w:val="20"/>
        </w:rPr>
        <w:t>z</w:t>
      </w:r>
      <w:r w:rsidRPr="003F2472">
        <w:rPr>
          <w:rFonts w:eastAsia="Calibri"/>
          <w:sz w:val="20"/>
          <w:szCs w:val="20"/>
          <w:lang w:eastAsia="en-US"/>
        </w:rPr>
        <w:t xml:space="preserve">awarta w </w:t>
      </w:r>
      <w:r w:rsidR="003F2472" w:rsidRPr="003F2472">
        <w:rPr>
          <w:rFonts w:eastAsia="Calibri"/>
          <w:sz w:val="20"/>
          <w:szCs w:val="20"/>
          <w:lang w:eastAsia="en-US"/>
        </w:rPr>
        <w:t>dniu …</w:t>
      </w:r>
      <w:r w:rsidRPr="003F2472">
        <w:rPr>
          <w:rFonts w:eastAsia="Calibri"/>
          <w:sz w:val="20"/>
          <w:szCs w:val="20"/>
          <w:lang w:eastAsia="en-US"/>
        </w:rPr>
        <w:t xml:space="preserve">………… w Mielnie pomiędzy: </w:t>
      </w:r>
    </w:p>
    <w:p w14:paraId="71E0DC37" w14:textId="77777777" w:rsidR="00C11D3B" w:rsidRPr="003F2472" w:rsidRDefault="00C11D3B" w:rsidP="003F2472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5A6D28C2" w14:textId="77777777" w:rsidR="00C11D3B" w:rsidRPr="003F2472" w:rsidRDefault="00C11D3B" w:rsidP="003F2472">
      <w:pPr>
        <w:spacing w:line="360" w:lineRule="auto"/>
        <w:jc w:val="both"/>
        <w:rPr>
          <w:sz w:val="20"/>
          <w:szCs w:val="20"/>
        </w:rPr>
      </w:pPr>
      <w:r w:rsidRPr="003F2472">
        <w:rPr>
          <w:rFonts w:eastAsia="Calibri"/>
          <w:b/>
          <w:sz w:val="20"/>
          <w:szCs w:val="20"/>
          <w:lang w:eastAsia="en-US"/>
        </w:rPr>
        <w:t>Miasto Stołeczne Warszawa</w:t>
      </w:r>
      <w:r w:rsidRPr="003F2472">
        <w:rPr>
          <w:rFonts w:eastAsia="Calibri"/>
          <w:sz w:val="20"/>
          <w:szCs w:val="20"/>
          <w:lang w:eastAsia="en-US"/>
        </w:rPr>
        <w:t xml:space="preserve">, </w:t>
      </w:r>
      <w:r w:rsidRPr="003F2472">
        <w:rPr>
          <w:sz w:val="20"/>
          <w:szCs w:val="20"/>
        </w:rPr>
        <w:t>Pl. Bankowy 3/5, 00-950 Warszawa, NIP:525-22-48-481, w ramach którego działa Pozaszkolna Placówka Specjalistyczna – Ośrodek Rehabilitacyjno-Wypoczynkowy „SYRENA” 76-032 Mielno, ul. Piastów 10, reprezentowane na podstawie pełnomocnictwa Prezydenta m.st. Warszawy z dnia 16.04.2025 r. nr GP-OR.0051.943.2025 przez Tomasza Nowe Dyrektora jednostki, zwanym w dalszej części umowy „</w:t>
      </w:r>
      <w:r w:rsidRPr="003F2472">
        <w:rPr>
          <w:b/>
          <w:sz w:val="20"/>
          <w:szCs w:val="20"/>
        </w:rPr>
        <w:t>Zamawiającym,”</w:t>
      </w:r>
    </w:p>
    <w:p w14:paraId="28C18134" w14:textId="77777777" w:rsidR="00F038D8" w:rsidRPr="003F2472" w:rsidRDefault="00F038D8" w:rsidP="003F2472">
      <w:pPr>
        <w:spacing w:line="360" w:lineRule="auto"/>
        <w:rPr>
          <w:rFonts w:eastAsia="Calibri"/>
          <w:sz w:val="20"/>
          <w:szCs w:val="20"/>
          <w:lang w:eastAsia="en-US"/>
        </w:rPr>
      </w:pPr>
    </w:p>
    <w:p w14:paraId="228682DB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  <w:r w:rsidRPr="003F2472">
        <w:rPr>
          <w:sz w:val="20"/>
          <w:szCs w:val="20"/>
        </w:rPr>
        <w:t xml:space="preserve">a </w:t>
      </w:r>
    </w:p>
    <w:p w14:paraId="1D56D2AB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  <w:r w:rsidRPr="003F2472">
        <w:rPr>
          <w:sz w:val="20"/>
          <w:szCs w:val="20"/>
        </w:rPr>
        <w:t>……………………..</w:t>
      </w:r>
    </w:p>
    <w:p w14:paraId="26DCAC0F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  <w:r w:rsidRPr="003F2472">
        <w:rPr>
          <w:sz w:val="20"/>
          <w:szCs w:val="20"/>
        </w:rPr>
        <w:t>……………………..</w:t>
      </w:r>
    </w:p>
    <w:p w14:paraId="7AC18F4A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</w:p>
    <w:p w14:paraId="6EA313E6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  <w:r w:rsidRPr="003F2472">
        <w:rPr>
          <w:sz w:val="20"/>
          <w:szCs w:val="20"/>
        </w:rPr>
        <w:t>reprezentowaną przez</w:t>
      </w:r>
    </w:p>
    <w:p w14:paraId="013F4EBA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</w:p>
    <w:p w14:paraId="74BBE5E5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  <w:r w:rsidRPr="003F2472">
        <w:rPr>
          <w:sz w:val="20"/>
          <w:szCs w:val="20"/>
        </w:rPr>
        <w:t>………………………</w:t>
      </w:r>
    </w:p>
    <w:p w14:paraId="676F8876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  <w:r w:rsidRPr="003F2472">
        <w:rPr>
          <w:sz w:val="20"/>
          <w:szCs w:val="20"/>
        </w:rPr>
        <w:t xml:space="preserve"> </w:t>
      </w:r>
    </w:p>
    <w:p w14:paraId="3CD30F6D" w14:textId="77777777" w:rsidR="00F038D8" w:rsidRPr="003F2472" w:rsidRDefault="00F038D8" w:rsidP="003F2472">
      <w:pPr>
        <w:spacing w:line="360" w:lineRule="auto"/>
        <w:ind w:firstLine="708"/>
        <w:rPr>
          <w:sz w:val="20"/>
          <w:szCs w:val="20"/>
        </w:rPr>
      </w:pPr>
    </w:p>
    <w:p w14:paraId="0803AC68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  <w:r w:rsidRPr="003F2472">
        <w:rPr>
          <w:sz w:val="20"/>
          <w:szCs w:val="20"/>
        </w:rPr>
        <w:t xml:space="preserve">zwanym w dalszej części umowy </w:t>
      </w:r>
      <w:r w:rsidRPr="003F2472">
        <w:rPr>
          <w:b/>
          <w:bCs/>
          <w:sz w:val="20"/>
          <w:szCs w:val="20"/>
        </w:rPr>
        <w:t>„Wykonawcą”</w:t>
      </w:r>
    </w:p>
    <w:p w14:paraId="0FF9C32A" w14:textId="64D255C2" w:rsidR="00F038D8" w:rsidRPr="003F2472" w:rsidRDefault="00F038D8" w:rsidP="003F2472">
      <w:p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 xml:space="preserve">który jednocześnie oświadcza, że przyjmuje odpowiedzialność za wykonanie przedmiotu umowy, w rezultacie dokonania przez </w:t>
      </w:r>
      <w:r w:rsidRPr="003F2472">
        <w:rPr>
          <w:b/>
          <w:bCs/>
          <w:sz w:val="20"/>
          <w:szCs w:val="20"/>
        </w:rPr>
        <w:t>Zamawiającego</w:t>
      </w:r>
      <w:r w:rsidRPr="003F2472">
        <w:rPr>
          <w:sz w:val="20"/>
          <w:szCs w:val="20"/>
        </w:rPr>
        <w:t xml:space="preserve"> wyboru oferty </w:t>
      </w:r>
      <w:r w:rsidRPr="003F2472">
        <w:rPr>
          <w:b/>
          <w:bCs/>
          <w:sz w:val="20"/>
          <w:szCs w:val="20"/>
        </w:rPr>
        <w:t>Wykonawcy</w:t>
      </w:r>
      <w:r w:rsidRPr="003F2472">
        <w:rPr>
          <w:sz w:val="20"/>
          <w:szCs w:val="20"/>
        </w:rPr>
        <w:t xml:space="preserve"> w </w:t>
      </w:r>
      <w:r w:rsidR="003F2472" w:rsidRPr="003F2472">
        <w:rPr>
          <w:sz w:val="20"/>
          <w:szCs w:val="20"/>
        </w:rPr>
        <w:t>zamówieniu …</w:t>
      </w:r>
      <w:r w:rsidR="00043F97" w:rsidRPr="003F2472">
        <w:rPr>
          <w:sz w:val="20"/>
          <w:szCs w:val="20"/>
        </w:rPr>
        <w:t>………….</w:t>
      </w:r>
      <w:r w:rsidR="00103534">
        <w:rPr>
          <w:sz w:val="20"/>
          <w:szCs w:val="20"/>
        </w:rPr>
        <w:t>.</w:t>
      </w:r>
      <w:r w:rsidR="00103534" w:rsidRPr="00103534">
        <w:t xml:space="preserve"> </w:t>
      </w:r>
      <w:r w:rsidR="00103534" w:rsidRPr="000C3049">
        <w:rPr>
          <w:sz w:val="20"/>
          <w:szCs w:val="20"/>
        </w:rPr>
        <w:t>Z uwagi na wartość tego zamówienia do postępowania nie mają zastosowania przepisy ustawy z dnia 11 września 2019 r. – Prawo zamówień publicznych.</w:t>
      </w:r>
    </w:p>
    <w:p w14:paraId="7BC0CA44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</w:p>
    <w:p w14:paraId="2E1C92C2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1</w:t>
      </w:r>
    </w:p>
    <w:p w14:paraId="1936E04A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  <w:r w:rsidRPr="003F2472">
        <w:rPr>
          <w:sz w:val="20"/>
          <w:szCs w:val="20"/>
        </w:rPr>
        <w:tab/>
      </w:r>
    </w:p>
    <w:p w14:paraId="6947391E" w14:textId="10AC6E30" w:rsidR="00F038D8" w:rsidRPr="003F2472" w:rsidRDefault="00F038D8" w:rsidP="003F2472">
      <w:pPr>
        <w:numPr>
          <w:ilvl w:val="0"/>
          <w:numId w:val="1"/>
        </w:numPr>
        <w:suppressAutoHyphens/>
        <w:spacing w:line="360" w:lineRule="auto"/>
        <w:jc w:val="both"/>
        <w:rPr>
          <w:sz w:val="20"/>
          <w:szCs w:val="20"/>
          <w:lang w:eastAsia="ar-SA"/>
        </w:rPr>
      </w:pPr>
      <w:r w:rsidRPr="003F2472">
        <w:rPr>
          <w:sz w:val="20"/>
          <w:szCs w:val="20"/>
        </w:rPr>
        <w:t xml:space="preserve">Wykonawca zobowiązuje się dostarczać sukcesywnie do Zamawiającego w okresie </w:t>
      </w:r>
      <w:r w:rsidRPr="003F2472">
        <w:rPr>
          <w:sz w:val="20"/>
          <w:szCs w:val="20"/>
        </w:rPr>
        <w:br/>
      </w:r>
      <w:r w:rsidR="004E68D6">
        <w:rPr>
          <w:b/>
          <w:sz w:val="20"/>
          <w:szCs w:val="20"/>
        </w:rPr>
        <w:t>od 21</w:t>
      </w:r>
      <w:r w:rsidR="00C11D3B" w:rsidRPr="003F2472">
        <w:rPr>
          <w:b/>
          <w:sz w:val="20"/>
          <w:szCs w:val="20"/>
        </w:rPr>
        <w:t>.01.2026 r. do 31.12.2026</w:t>
      </w:r>
      <w:r w:rsidRPr="003F2472">
        <w:rPr>
          <w:b/>
          <w:sz w:val="20"/>
          <w:szCs w:val="20"/>
        </w:rPr>
        <w:t xml:space="preserve"> r.</w:t>
      </w:r>
      <w:r w:rsidRPr="003F2472">
        <w:rPr>
          <w:sz w:val="20"/>
          <w:szCs w:val="20"/>
        </w:rPr>
        <w:t>, wymienione w formularzu cenowym środki- załącznik nr. 2 do umowy „zestawienie ilościowo-asortymentowe”, stanowiącym integralną część umowy.</w:t>
      </w:r>
    </w:p>
    <w:p w14:paraId="6C67239D" w14:textId="77777777" w:rsidR="00F038D8" w:rsidRPr="003F2472" w:rsidRDefault="00F038D8" w:rsidP="003F2472">
      <w:pPr>
        <w:numPr>
          <w:ilvl w:val="0"/>
          <w:numId w:val="1"/>
        </w:numPr>
        <w:tabs>
          <w:tab w:val="left" w:pos="720"/>
        </w:tabs>
        <w:suppressAutoHyphens/>
        <w:spacing w:line="360" w:lineRule="auto"/>
        <w:jc w:val="both"/>
        <w:rPr>
          <w:sz w:val="20"/>
          <w:szCs w:val="20"/>
          <w:lang w:eastAsia="ar-SA"/>
        </w:rPr>
      </w:pPr>
      <w:r w:rsidRPr="003F2472">
        <w:rPr>
          <w:sz w:val="20"/>
          <w:szCs w:val="20"/>
          <w:lang w:eastAsia="ar-SA"/>
        </w:rPr>
        <w:t xml:space="preserve">Wielkość przedmiotu zamówienia może ulec zmianie w wyniku zmniejszenia się zapotrzebowania. Podane ilości produktów są szacunkowe i mogą ulec zmniejszeniu, tzn. nie stanowią ostatecznego rozmiaru zamówienia, w wyniku czego nie mogą stanowić podstaw do zgłaszania roszczeń z tytułu niezrealizowanych dostaw. Zamawiający nie będzie ponosił ujemnych skutków finansowych spowodowanych zmniejszeniem ilości i wartości dostaw, w tym odpowiedzialności odszkodowawczej z tego tytułu. </w:t>
      </w:r>
    </w:p>
    <w:p w14:paraId="4BCE3792" w14:textId="7430DE06" w:rsidR="00F038D8" w:rsidRPr="003F2472" w:rsidRDefault="00F038D8" w:rsidP="003F2472">
      <w:pPr>
        <w:numPr>
          <w:ilvl w:val="0"/>
          <w:numId w:val="1"/>
        </w:numPr>
        <w:tabs>
          <w:tab w:val="left" w:pos="720"/>
        </w:tabs>
        <w:suppressAutoHyphens/>
        <w:spacing w:line="360" w:lineRule="auto"/>
        <w:jc w:val="both"/>
        <w:rPr>
          <w:sz w:val="20"/>
          <w:szCs w:val="20"/>
          <w:lang w:eastAsia="ar-SA"/>
        </w:rPr>
      </w:pPr>
      <w:r w:rsidRPr="003F2472">
        <w:rPr>
          <w:sz w:val="20"/>
          <w:szCs w:val="20"/>
          <w:lang w:eastAsia="ar-SA"/>
        </w:rPr>
        <w:t xml:space="preserve">Zamawiający zastrzega sobie prawo do dokonania przesunięć ilościowych pomiędzy poszczególnymi pozycjami asortymentowymi będącymi przedmiotem umowy. Przesunięcia nie mogą przekroczyć 20% ilości danej pozycji asortymentowej i będą dokonywane w oparciu o ceny jednostkowe zawarte w załączniku nr </w:t>
      </w:r>
      <w:r w:rsidR="00103534">
        <w:rPr>
          <w:sz w:val="20"/>
          <w:szCs w:val="20"/>
          <w:lang w:eastAsia="ar-SA"/>
        </w:rPr>
        <w:t>2</w:t>
      </w:r>
      <w:r w:rsidRPr="003F2472">
        <w:rPr>
          <w:sz w:val="20"/>
          <w:szCs w:val="20"/>
          <w:lang w:eastAsia="ar-SA"/>
        </w:rPr>
        <w:t xml:space="preserve"> do niniejszej umowy oraz w ramach ogólnej wartości umowy.</w:t>
      </w:r>
    </w:p>
    <w:p w14:paraId="4136A758" w14:textId="77777777" w:rsidR="00F038D8" w:rsidRPr="003F2472" w:rsidRDefault="00F038D8" w:rsidP="003F2472">
      <w:pPr>
        <w:suppressAutoHyphens/>
        <w:spacing w:line="360" w:lineRule="auto"/>
        <w:jc w:val="both"/>
        <w:rPr>
          <w:sz w:val="20"/>
          <w:szCs w:val="20"/>
          <w:lang w:eastAsia="ar-SA"/>
        </w:rPr>
      </w:pPr>
    </w:p>
    <w:p w14:paraId="68BEA37F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</w:p>
    <w:p w14:paraId="749338BE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2</w:t>
      </w:r>
    </w:p>
    <w:p w14:paraId="4EF4C9A8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</w:p>
    <w:p w14:paraId="1FE91CCE" w14:textId="5A86EF71" w:rsidR="00F038D8" w:rsidRPr="003F2472" w:rsidRDefault="00F038D8" w:rsidP="003F2472">
      <w:pPr>
        <w:spacing w:line="360" w:lineRule="auto"/>
        <w:jc w:val="both"/>
        <w:rPr>
          <w:b/>
          <w:sz w:val="20"/>
          <w:szCs w:val="20"/>
        </w:rPr>
      </w:pPr>
      <w:r w:rsidRPr="003F2472">
        <w:rPr>
          <w:sz w:val="20"/>
          <w:szCs w:val="20"/>
        </w:rPr>
        <w:t xml:space="preserve">Termin wykonania umowy ustala się: </w:t>
      </w:r>
      <w:r w:rsidR="004E68D6">
        <w:rPr>
          <w:b/>
          <w:sz w:val="20"/>
          <w:szCs w:val="20"/>
        </w:rPr>
        <w:t>od dnia 21</w:t>
      </w:r>
      <w:r w:rsidR="00C11D3B" w:rsidRPr="003F2472">
        <w:rPr>
          <w:b/>
          <w:sz w:val="20"/>
          <w:szCs w:val="20"/>
        </w:rPr>
        <w:t>.01.2026 r. do dnia 31.12.2026</w:t>
      </w:r>
      <w:r w:rsidRPr="003F2472">
        <w:rPr>
          <w:b/>
          <w:sz w:val="20"/>
          <w:szCs w:val="20"/>
        </w:rPr>
        <w:t xml:space="preserve"> r.</w:t>
      </w:r>
    </w:p>
    <w:p w14:paraId="4D02DE75" w14:textId="77777777" w:rsidR="00F038D8" w:rsidRPr="003F2472" w:rsidRDefault="00F038D8" w:rsidP="003F2472">
      <w:pPr>
        <w:spacing w:line="360" w:lineRule="auto"/>
        <w:jc w:val="both"/>
        <w:rPr>
          <w:b/>
          <w:sz w:val="20"/>
          <w:szCs w:val="20"/>
        </w:rPr>
      </w:pPr>
    </w:p>
    <w:p w14:paraId="021CFD42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3</w:t>
      </w:r>
    </w:p>
    <w:p w14:paraId="2D2C7CC8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</w:p>
    <w:p w14:paraId="1EBBDA27" w14:textId="77777777" w:rsidR="00F038D8" w:rsidRPr="003F2472" w:rsidRDefault="00F038D8" w:rsidP="003F2472">
      <w:pPr>
        <w:pStyle w:val="Akapitzlist"/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Zamawiający upoważnia do odbioru ilościowego i jakościowego przedmiotu umowy następujące osoby:</w:t>
      </w:r>
    </w:p>
    <w:p w14:paraId="27ACDE50" w14:textId="77777777" w:rsidR="00F038D8" w:rsidRDefault="00F038D8" w:rsidP="003F2472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Sylwia Lipnicka tel. 730260087</w:t>
      </w:r>
      <w:r w:rsidR="003F2472">
        <w:rPr>
          <w:sz w:val="20"/>
          <w:szCs w:val="20"/>
        </w:rPr>
        <w:t>.</w:t>
      </w:r>
    </w:p>
    <w:p w14:paraId="2DD97C3B" w14:textId="77777777" w:rsidR="00F038D8" w:rsidRDefault="00F038D8" w:rsidP="003F2472">
      <w:pPr>
        <w:pStyle w:val="Akapitzlist"/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Dostawy będą realizowane na bieżąco w zależności od potrzeb Zamawiającego. Wielkość dostaw zostanie określona przy każdym jednostkowym telefonicznym bądź pisemnym zamówieniu.</w:t>
      </w:r>
    </w:p>
    <w:p w14:paraId="0B7F9CC2" w14:textId="77777777" w:rsidR="00F038D8" w:rsidRDefault="00F038D8" w:rsidP="003F2472">
      <w:pPr>
        <w:pStyle w:val="Akapitzlist"/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Zamówienia będą składane przez Za</w:t>
      </w:r>
      <w:bookmarkStart w:id="0" w:name="_GoBack"/>
      <w:bookmarkEnd w:id="0"/>
      <w:r w:rsidRPr="003F2472">
        <w:rPr>
          <w:sz w:val="20"/>
          <w:szCs w:val="20"/>
        </w:rPr>
        <w:t>mawiającego telefonicznie w zależności od potrzeb do godziny 11:00, na 1 dzień, przed terminem dostawy.</w:t>
      </w:r>
    </w:p>
    <w:p w14:paraId="39AD703B" w14:textId="77777777" w:rsidR="00F038D8" w:rsidRDefault="00F038D8" w:rsidP="003F2472">
      <w:pPr>
        <w:pStyle w:val="Akapitzlist"/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Wykonawca dostarczy zamówiony poprzedniego dnia towar swoim transportem, na swój koszt i ryzyko, w godzinach 7:30 – 12:00 do magazynu środków czystości Zamawiającego który mieści się w budynku A na II piętrze (w budynku zainstalowana jest winda).</w:t>
      </w:r>
    </w:p>
    <w:p w14:paraId="4DB75249" w14:textId="77777777" w:rsidR="00F038D8" w:rsidRDefault="00F038D8" w:rsidP="003F2472">
      <w:pPr>
        <w:pStyle w:val="Akapitzlist"/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Strony ustalają, że do transportu przedmiotu zamówienia z siedziby Wykonawcy do siedziby Zamawiającego zostanie użyty pojazd do tego celu przystosowany zgodnie z obowiązującymi normami.</w:t>
      </w:r>
    </w:p>
    <w:p w14:paraId="0CDCA5F8" w14:textId="77777777" w:rsidR="00F038D8" w:rsidRDefault="00F038D8" w:rsidP="003F2472">
      <w:pPr>
        <w:pStyle w:val="Akapitzlist"/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Ze strony Wykonawcy uprawniony do przekazania dostawy jest każdorazowo kierowca samochodu, chyba że Wykonawca wyznaczy innego pracownika o czym poinformuje Zamawiającego podczas przyjmowania zamówienia dnia poprzedniego.</w:t>
      </w:r>
    </w:p>
    <w:p w14:paraId="07D7E0B5" w14:textId="77777777" w:rsidR="00F038D8" w:rsidRDefault="00F038D8" w:rsidP="003F2472">
      <w:pPr>
        <w:pStyle w:val="Akapitzlist"/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Upoważniony pracownik Zamawiającego dokonuje w obecności upoważnionego pracownika Wykonawcy sprawdzenia ilościowego oraz jakościowego.</w:t>
      </w:r>
    </w:p>
    <w:p w14:paraId="7FD42969" w14:textId="77777777" w:rsidR="00F038D8" w:rsidRPr="003F2472" w:rsidRDefault="00F038D8" w:rsidP="003F2472">
      <w:pPr>
        <w:pStyle w:val="Akapitzlist"/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 xml:space="preserve">Dostarczany przedmiot zamówienia winien być </w:t>
      </w:r>
      <w:r w:rsidRPr="003F2472">
        <w:rPr>
          <w:color w:val="000000"/>
          <w:sz w:val="20"/>
          <w:szCs w:val="20"/>
        </w:rPr>
        <w:t xml:space="preserve">oznakowany zgodnie z obowiązującymi przepisami.  </w:t>
      </w:r>
      <w:r w:rsidRPr="003F2472">
        <w:rPr>
          <w:sz w:val="20"/>
          <w:szCs w:val="20"/>
        </w:rPr>
        <w:t xml:space="preserve"> </w:t>
      </w:r>
    </w:p>
    <w:p w14:paraId="0945A10D" w14:textId="77777777" w:rsidR="00F038D8" w:rsidRPr="003F2472" w:rsidRDefault="00F038D8" w:rsidP="003F2472">
      <w:pPr>
        <w:spacing w:line="360" w:lineRule="auto"/>
        <w:ind w:left="708" w:hanging="348"/>
        <w:jc w:val="both"/>
        <w:rPr>
          <w:sz w:val="20"/>
          <w:szCs w:val="20"/>
        </w:rPr>
      </w:pPr>
    </w:p>
    <w:p w14:paraId="4F402598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4</w:t>
      </w:r>
    </w:p>
    <w:p w14:paraId="6AEF290F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</w:p>
    <w:p w14:paraId="7407136A" w14:textId="77777777" w:rsidR="00F038D8" w:rsidRPr="003F2472" w:rsidRDefault="00F038D8" w:rsidP="003F2472">
      <w:pPr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Zamawiający złoży reklamację przedmiotu umowy w razie stwierdzenia wad co do jakości lub ilości towaru oraz terminu przydatności do użytku telefonicznie oraz potwierdzi ten fakt niezwłocznie na piśmie.</w:t>
      </w:r>
    </w:p>
    <w:p w14:paraId="4E80CA29" w14:textId="11C27143" w:rsidR="00F038D8" w:rsidRPr="003F2472" w:rsidRDefault="00F038D8" w:rsidP="003F2472">
      <w:pPr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Wykonawca rozpatrzy reklamację niezwłocznie po otrzymaniu telefonicznego zgłoszenia od uprawnionego przedstawiciela Zamawiającego i dokona wymiany towaru na wolny od wad. W przypadku braków ilościowych uzupełni asortyment niezwłocznie</w:t>
      </w:r>
      <w:r w:rsidR="00103534">
        <w:rPr>
          <w:sz w:val="20"/>
          <w:szCs w:val="20"/>
        </w:rPr>
        <w:t>, nie później niż 12 godzin od otrzymania zgłoszenia</w:t>
      </w:r>
    </w:p>
    <w:p w14:paraId="3DD85C17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</w:p>
    <w:p w14:paraId="3051A5FD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5</w:t>
      </w:r>
    </w:p>
    <w:p w14:paraId="4759A743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</w:p>
    <w:p w14:paraId="557292B3" w14:textId="77777777" w:rsidR="00F038D8" w:rsidRPr="003F2472" w:rsidRDefault="00F038D8" w:rsidP="003F2472">
      <w:pPr>
        <w:spacing w:line="360" w:lineRule="auto"/>
        <w:rPr>
          <w:bCs/>
          <w:sz w:val="20"/>
          <w:szCs w:val="20"/>
        </w:rPr>
      </w:pPr>
      <w:r w:rsidRPr="003F2472">
        <w:rPr>
          <w:bCs/>
          <w:sz w:val="20"/>
          <w:szCs w:val="20"/>
        </w:rPr>
        <w:t xml:space="preserve">      Wykonawca zobowiązuje się wykonać przedmiot umowy samodzielnie.</w:t>
      </w:r>
    </w:p>
    <w:p w14:paraId="2772C34E" w14:textId="77777777" w:rsidR="00F038D8" w:rsidRPr="003F2472" w:rsidRDefault="00F038D8" w:rsidP="003F2472">
      <w:pPr>
        <w:spacing w:line="360" w:lineRule="auto"/>
        <w:rPr>
          <w:b/>
          <w:sz w:val="20"/>
          <w:szCs w:val="20"/>
        </w:rPr>
      </w:pPr>
    </w:p>
    <w:p w14:paraId="78BB5ED9" w14:textId="77777777" w:rsidR="00C11D3B" w:rsidRPr="003F2472" w:rsidRDefault="00C11D3B" w:rsidP="003F2472">
      <w:pPr>
        <w:spacing w:line="360" w:lineRule="auto"/>
        <w:rPr>
          <w:b/>
          <w:sz w:val="20"/>
          <w:szCs w:val="20"/>
        </w:rPr>
      </w:pPr>
    </w:p>
    <w:p w14:paraId="4732B107" w14:textId="77777777" w:rsidR="00F038D8" w:rsidRPr="003F2472" w:rsidRDefault="00F038D8" w:rsidP="00103534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6</w:t>
      </w:r>
    </w:p>
    <w:p w14:paraId="7EBE3FAB" w14:textId="77777777" w:rsidR="00F038D8" w:rsidRPr="003F2472" w:rsidRDefault="00F038D8" w:rsidP="003F2472">
      <w:pPr>
        <w:pStyle w:val="Akapitzlist"/>
        <w:numPr>
          <w:ilvl w:val="0"/>
          <w:numId w:val="18"/>
        </w:numPr>
        <w:spacing w:line="360" w:lineRule="auto"/>
        <w:rPr>
          <w:sz w:val="20"/>
          <w:szCs w:val="20"/>
        </w:rPr>
      </w:pPr>
      <w:r w:rsidRPr="003F2472">
        <w:rPr>
          <w:sz w:val="20"/>
          <w:szCs w:val="20"/>
        </w:rPr>
        <w:t>Wynagrodzenie z tytułu realizacji przedmiotu umowy wyniesie:</w:t>
      </w:r>
    </w:p>
    <w:p w14:paraId="639D7310" w14:textId="77777777" w:rsidR="00F038D8" w:rsidRPr="003F2472" w:rsidRDefault="00F038D8" w:rsidP="003F2472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 xml:space="preserve">netto: ,…………………. zł. </w:t>
      </w:r>
    </w:p>
    <w:p w14:paraId="2A5414E4" w14:textId="77777777" w:rsidR="00F038D8" w:rsidRPr="003F2472" w:rsidRDefault="00F038D8" w:rsidP="003F2472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słownie (……………………………………………………………………….)</w:t>
      </w:r>
    </w:p>
    <w:p w14:paraId="76B22DC4" w14:textId="77777777" w:rsidR="00F038D8" w:rsidRPr="003F2472" w:rsidRDefault="00F038D8" w:rsidP="003F2472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 xml:space="preserve">kwota Vat: ………………….zł. </w:t>
      </w:r>
    </w:p>
    <w:p w14:paraId="2C92A839" w14:textId="77777777" w:rsidR="00F038D8" w:rsidRPr="003F2472" w:rsidRDefault="00F038D8" w:rsidP="003F2472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słownie (………………………………………………………………………..)</w:t>
      </w:r>
    </w:p>
    <w:p w14:paraId="114C5B77" w14:textId="77777777" w:rsidR="00F038D8" w:rsidRPr="003F2472" w:rsidRDefault="00F038D8" w:rsidP="003F2472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 xml:space="preserve">Kwota brutto: …………………….. zł. </w:t>
      </w:r>
    </w:p>
    <w:p w14:paraId="395DA605" w14:textId="77777777" w:rsidR="00F038D8" w:rsidRPr="003F2472" w:rsidRDefault="00F038D8" w:rsidP="003F2472">
      <w:pPr>
        <w:spacing w:line="360" w:lineRule="auto"/>
        <w:ind w:left="360" w:firstLine="348"/>
        <w:jc w:val="both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słownie: ………………………………………………………………………………..</w:t>
      </w:r>
    </w:p>
    <w:p w14:paraId="58B6D3B9" w14:textId="77777777" w:rsidR="00F038D8" w:rsidRDefault="00F038D8" w:rsidP="003F2472">
      <w:p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Ceny jednostkowe przedmiotu umowy strony ustalają w sposób określony w Załączniku Nr 2 /Formularz cenowy/do niniejszej umowy.</w:t>
      </w:r>
    </w:p>
    <w:p w14:paraId="78E54C1A" w14:textId="77777777" w:rsidR="00F038D8" w:rsidRDefault="00F038D8" w:rsidP="003F2472">
      <w:pPr>
        <w:pStyle w:val="Akapitzlist"/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Płatność za zakupiony towar będzie dokonana z zastosowaniem mechanizmu podzielonej płatności.</w:t>
      </w:r>
    </w:p>
    <w:p w14:paraId="0FA570DE" w14:textId="77777777" w:rsidR="00C11D3B" w:rsidRDefault="00C11D3B" w:rsidP="003F2472">
      <w:pPr>
        <w:pStyle w:val="Akapitzlist"/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Strony ustalają, że przy wystawieniu faktur należy posługiwać się dwoma numerami identyfikacji podatkowej. Wystawca faktury zobowiązuje się do umieszczania obu numerów na wystawionych dokumentach, zgodnie z obowiązującymi przepisami podatkowymi (</w:t>
      </w:r>
      <w:proofErr w:type="spellStart"/>
      <w:r w:rsidRPr="003F2472">
        <w:rPr>
          <w:sz w:val="20"/>
          <w:szCs w:val="20"/>
        </w:rPr>
        <w:t>KSeF</w:t>
      </w:r>
      <w:proofErr w:type="spellEnd"/>
      <w:r w:rsidRPr="003F2472">
        <w:rPr>
          <w:sz w:val="20"/>
          <w:szCs w:val="20"/>
        </w:rPr>
        <w:t>).</w:t>
      </w:r>
    </w:p>
    <w:p w14:paraId="58E7AC05" w14:textId="77777777" w:rsidR="00C11D3B" w:rsidRDefault="00C11D3B" w:rsidP="003F2472">
      <w:pPr>
        <w:pStyle w:val="Akapitzlist"/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Strony ustalają, że zapłata za dostarczony w sposób zgodny z zamówieniem towar następować będzie każdorazowo po dostawie kolejnej partii, na podstawie faktur wystawionych przez Wykonawcę, w terminie do 21 dni od daty jej otrzymania przez Zamawiającego</w:t>
      </w:r>
      <w:r w:rsidR="003F2472">
        <w:rPr>
          <w:sz w:val="20"/>
          <w:szCs w:val="20"/>
        </w:rPr>
        <w:t>.</w:t>
      </w:r>
    </w:p>
    <w:p w14:paraId="4ABF1E92" w14:textId="77777777" w:rsidR="00C11D3B" w:rsidRPr="003F2472" w:rsidRDefault="00C11D3B" w:rsidP="003F2472">
      <w:pPr>
        <w:pStyle w:val="Akapitzlist"/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 w:rsidRPr="003F2472">
        <w:rPr>
          <w:b/>
          <w:sz w:val="20"/>
          <w:szCs w:val="20"/>
        </w:rPr>
        <w:t>Faktury zakupu Wykonawca zobowiązuje się wystawić na:</w:t>
      </w:r>
    </w:p>
    <w:p w14:paraId="2104B051" w14:textId="77777777" w:rsidR="00C11D3B" w:rsidRPr="003F2472" w:rsidRDefault="00C11D3B" w:rsidP="003F2472">
      <w:pPr>
        <w:widowControl w:val="0"/>
        <w:spacing w:line="360" w:lineRule="auto"/>
        <w:ind w:firstLine="708"/>
        <w:jc w:val="both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 xml:space="preserve">NABYWCA: </w:t>
      </w:r>
    </w:p>
    <w:p w14:paraId="4BECCEC5" w14:textId="77777777" w:rsidR="00C11D3B" w:rsidRPr="003F2472" w:rsidRDefault="00C11D3B" w:rsidP="003F2472">
      <w:pPr>
        <w:widowControl w:val="0"/>
        <w:spacing w:line="360" w:lineRule="auto"/>
        <w:ind w:left="708"/>
        <w:jc w:val="both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 xml:space="preserve">Miasto Stołeczne Warszawa, Plac Bankowy 3/5, 00-950 Warszawa. </w:t>
      </w:r>
    </w:p>
    <w:p w14:paraId="56C53002" w14:textId="77777777" w:rsidR="00C11D3B" w:rsidRPr="003F2472" w:rsidRDefault="00C11D3B" w:rsidP="003F2472">
      <w:pPr>
        <w:widowControl w:val="0"/>
        <w:spacing w:line="360" w:lineRule="auto"/>
        <w:ind w:firstLine="708"/>
        <w:jc w:val="both"/>
        <w:rPr>
          <w:b/>
          <w:sz w:val="20"/>
          <w:szCs w:val="20"/>
          <w:u w:val="single"/>
        </w:rPr>
      </w:pPr>
      <w:r w:rsidRPr="003F2472">
        <w:rPr>
          <w:b/>
          <w:sz w:val="20"/>
          <w:szCs w:val="20"/>
          <w:u w:val="single"/>
        </w:rPr>
        <w:t xml:space="preserve">NIP: 525-22-48-481 </w:t>
      </w:r>
    </w:p>
    <w:p w14:paraId="65CFB1C3" w14:textId="77777777" w:rsidR="00C11D3B" w:rsidRPr="003F2472" w:rsidRDefault="00C11D3B" w:rsidP="003F2472">
      <w:pPr>
        <w:widowControl w:val="0"/>
        <w:spacing w:line="360" w:lineRule="auto"/>
        <w:jc w:val="both"/>
        <w:rPr>
          <w:b/>
          <w:sz w:val="20"/>
          <w:szCs w:val="20"/>
        </w:rPr>
      </w:pPr>
    </w:p>
    <w:p w14:paraId="6BE37B66" w14:textId="77777777" w:rsidR="00C11D3B" w:rsidRPr="003F2472" w:rsidRDefault="00C11D3B" w:rsidP="003F2472">
      <w:pPr>
        <w:widowControl w:val="0"/>
        <w:spacing w:line="360" w:lineRule="auto"/>
        <w:ind w:firstLine="708"/>
        <w:jc w:val="both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ODBIORCA/PŁATNIK faktury:</w:t>
      </w:r>
    </w:p>
    <w:p w14:paraId="1101F809" w14:textId="77777777" w:rsidR="00C11D3B" w:rsidRPr="003F2472" w:rsidRDefault="00C11D3B" w:rsidP="003F2472">
      <w:pPr>
        <w:widowControl w:val="0"/>
        <w:spacing w:line="360" w:lineRule="auto"/>
        <w:ind w:firstLine="708"/>
        <w:jc w:val="both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 xml:space="preserve">Ośrodek </w:t>
      </w:r>
      <w:proofErr w:type="spellStart"/>
      <w:r w:rsidRPr="003F2472">
        <w:rPr>
          <w:b/>
          <w:sz w:val="20"/>
          <w:szCs w:val="20"/>
        </w:rPr>
        <w:t>Rehabilitacyjno</w:t>
      </w:r>
      <w:proofErr w:type="spellEnd"/>
      <w:r w:rsidRPr="003F2472">
        <w:rPr>
          <w:b/>
          <w:sz w:val="20"/>
          <w:szCs w:val="20"/>
        </w:rPr>
        <w:t xml:space="preserve"> – Wypoczynkowy „SYRENA” 76 – 032 Mielno,</w:t>
      </w:r>
    </w:p>
    <w:p w14:paraId="13952E0A" w14:textId="77777777" w:rsidR="00C11D3B" w:rsidRPr="003F2472" w:rsidRDefault="00C11D3B" w:rsidP="003F2472">
      <w:pPr>
        <w:widowControl w:val="0"/>
        <w:spacing w:line="360" w:lineRule="auto"/>
        <w:ind w:firstLine="708"/>
        <w:jc w:val="both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ul. Piastów 10</w:t>
      </w:r>
    </w:p>
    <w:p w14:paraId="5D13F505" w14:textId="77777777" w:rsidR="00C11D3B" w:rsidRDefault="00C11D3B" w:rsidP="003F2472">
      <w:pPr>
        <w:spacing w:after="240" w:line="360" w:lineRule="auto"/>
        <w:rPr>
          <w:sz w:val="20"/>
          <w:szCs w:val="20"/>
          <w:u w:val="single"/>
        </w:rPr>
      </w:pPr>
      <w:r w:rsidRPr="003F2472">
        <w:rPr>
          <w:b/>
          <w:sz w:val="20"/>
          <w:szCs w:val="20"/>
        </w:rPr>
        <w:t xml:space="preserve">   </w:t>
      </w:r>
      <w:r w:rsidR="003F2472">
        <w:rPr>
          <w:b/>
          <w:sz w:val="20"/>
          <w:szCs w:val="20"/>
        </w:rPr>
        <w:tab/>
      </w:r>
      <w:r w:rsidRPr="003F2472">
        <w:rPr>
          <w:b/>
          <w:sz w:val="20"/>
          <w:szCs w:val="20"/>
          <w:u w:val="single"/>
        </w:rPr>
        <w:t>NIP: 499-063-00-72</w:t>
      </w:r>
    </w:p>
    <w:p w14:paraId="61ABB447" w14:textId="77777777" w:rsidR="00F038D8" w:rsidRPr="003F2472" w:rsidRDefault="00F038D8" w:rsidP="003F2472">
      <w:pPr>
        <w:pStyle w:val="Akapitzlist"/>
        <w:numPr>
          <w:ilvl w:val="0"/>
          <w:numId w:val="18"/>
        </w:numPr>
        <w:spacing w:after="240" w:line="360" w:lineRule="auto"/>
        <w:rPr>
          <w:sz w:val="20"/>
          <w:szCs w:val="20"/>
          <w:u w:val="single"/>
        </w:rPr>
      </w:pPr>
      <w:r w:rsidRPr="003F2472">
        <w:rPr>
          <w:sz w:val="20"/>
          <w:szCs w:val="20"/>
        </w:rPr>
        <w:t>Zapłata dokonywana będzie na rachunek bankowy Wykonawcy</w:t>
      </w:r>
      <w:r w:rsidR="003F2472">
        <w:rPr>
          <w:sz w:val="20"/>
          <w:szCs w:val="20"/>
        </w:rPr>
        <w:t xml:space="preserve">: </w:t>
      </w:r>
    </w:p>
    <w:p w14:paraId="1330047A" w14:textId="77777777" w:rsidR="00F038D8" w:rsidRDefault="00F038D8" w:rsidP="003F2472">
      <w:pPr>
        <w:widowControl w:val="0"/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 xml:space="preserve">                Nr ………………………………………</w:t>
      </w:r>
    </w:p>
    <w:p w14:paraId="34287963" w14:textId="77777777" w:rsidR="00F038D8" w:rsidRDefault="00F038D8" w:rsidP="003F2472">
      <w:pPr>
        <w:pStyle w:val="Akapitzlist"/>
        <w:widowControl w:val="0"/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Za dzień zapłaty strony uznają datę obciążenia rachunku bankowego Zamawiającego</w:t>
      </w:r>
      <w:r w:rsidR="003F2472">
        <w:rPr>
          <w:sz w:val="20"/>
          <w:szCs w:val="20"/>
        </w:rPr>
        <w:t>.</w:t>
      </w:r>
    </w:p>
    <w:p w14:paraId="0FC5A63B" w14:textId="77777777" w:rsidR="00F038D8" w:rsidRDefault="00F038D8" w:rsidP="003F2472">
      <w:pPr>
        <w:pStyle w:val="Akapitzlist"/>
        <w:widowControl w:val="0"/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Wykonawca oświadcza, że jest płatnikiem podatku VAT o numerze NIP : ……………….</w:t>
      </w:r>
    </w:p>
    <w:p w14:paraId="2C86E20D" w14:textId="77777777" w:rsidR="00F038D8" w:rsidRDefault="00F038D8" w:rsidP="003F2472">
      <w:pPr>
        <w:pStyle w:val="Akapitzlist"/>
        <w:widowControl w:val="0"/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Zamawiający oświadcza, że jest płatnikiem podatku VAT o numerze NIP : 525-22-48-481</w:t>
      </w:r>
      <w:r w:rsidR="003F2472">
        <w:rPr>
          <w:sz w:val="20"/>
          <w:szCs w:val="20"/>
        </w:rPr>
        <w:t>.</w:t>
      </w:r>
    </w:p>
    <w:p w14:paraId="4D9AE48A" w14:textId="77777777" w:rsidR="00F038D8" w:rsidRPr="003F2472" w:rsidRDefault="00F038D8" w:rsidP="003F2472">
      <w:pPr>
        <w:pStyle w:val="Akapitzlist"/>
        <w:widowControl w:val="0"/>
        <w:numPr>
          <w:ilvl w:val="0"/>
          <w:numId w:val="18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Zamawiający dopuszcza możliwość zmiany stawki podatku VAT w dostosowaniu do obowiązujących w dniu wystawienia faktury zapisów prawnych, przy czym zmianie ulegnie wyłącznie stawka i wartość VAT, oraz cena brutto, cena netto pozostanie bez zmian.</w:t>
      </w:r>
    </w:p>
    <w:p w14:paraId="77383FC9" w14:textId="77777777" w:rsidR="00A54687" w:rsidRDefault="00A54687" w:rsidP="003F2472">
      <w:pPr>
        <w:pStyle w:val="Nagwek5"/>
        <w:spacing w:line="360" w:lineRule="auto"/>
        <w:jc w:val="center"/>
        <w:rPr>
          <w:i w:val="0"/>
          <w:sz w:val="20"/>
          <w:szCs w:val="20"/>
        </w:rPr>
      </w:pPr>
    </w:p>
    <w:p w14:paraId="43F4060B" w14:textId="77777777" w:rsidR="00A54687" w:rsidRDefault="00A54687" w:rsidP="003F2472">
      <w:pPr>
        <w:pStyle w:val="Nagwek5"/>
        <w:spacing w:line="360" w:lineRule="auto"/>
        <w:jc w:val="center"/>
        <w:rPr>
          <w:i w:val="0"/>
          <w:sz w:val="20"/>
          <w:szCs w:val="20"/>
        </w:rPr>
      </w:pPr>
    </w:p>
    <w:p w14:paraId="4A3E577A" w14:textId="77777777" w:rsidR="00F038D8" w:rsidRPr="003F2472" w:rsidRDefault="00F038D8" w:rsidP="003F2472">
      <w:pPr>
        <w:pStyle w:val="Nagwek5"/>
        <w:spacing w:line="360" w:lineRule="auto"/>
        <w:jc w:val="center"/>
        <w:rPr>
          <w:i w:val="0"/>
          <w:sz w:val="20"/>
          <w:szCs w:val="20"/>
        </w:rPr>
      </w:pPr>
      <w:r w:rsidRPr="003F2472">
        <w:rPr>
          <w:i w:val="0"/>
          <w:sz w:val="20"/>
          <w:szCs w:val="20"/>
        </w:rPr>
        <w:lastRenderedPageBreak/>
        <w:t>§ 7</w:t>
      </w:r>
    </w:p>
    <w:p w14:paraId="54AEB8E3" w14:textId="77777777" w:rsidR="00F038D8" w:rsidRPr="003F2472" w:rsidRDefault="00F038D8" w:rsidP="003F2472">
      <w:pPr>
        <w:spacing w:line="360" w:lineRule="auto"/>
        <w:jc w:val="both"/>
        <w:rPr>
          <w:b/>
          <w:sz w:val="20"/>
          <w:szCs w:val="20"/>
        </w:rPr>
      </w:pPr>
    </w:p>
    <w:p w14:paraId="4DF7C6F0" w14:textId="77777777" w:rsidR="00F038D8" w:rsidRPr="003F2472" w:rsidRDefault="00F038D8" w:rsidP="003F2472">
      <w:p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Wykonawca zobowiązany jest dostarczać Zamawiającemu towar z okresem przydatności do użycia nie krótszym niż 1/2 całkowitego jego okresu.</w:t>
      </w:r>
    </w:p>
    <w:p w14:paraId="3597C34C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</w:p>
    <w:p w14:paraId="1A2C19D9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8</w:t>
      </w:r>
    </w:p>
    <w:p w14:paraId="28E84824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</w:p>
    <w:p w14:paraId="72244A4B" w14:textId="77777777" w:rsidR="00F038D8" w:rsidRPr="003F2472" w:rsidRDefault="00F038D8" w:rsidP="003F2472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Strony postanawiają, że obowiązującą formę odszkodowania stanowić będą kary umowne. Kary te będą naliczane w następujących sytuacjach i wysokościach:</w:t>
      </w:r>
    </w:p>
    <w:p w14:paraId="75430871" w14:textId="4B2100D8" w:rsidR="00F038D8" w:rsidRDefault="00F038D8" w:rsidP="003F2472">
      <w:pPr>
        <w:pStyle w:val="Akapitzlist"/>
        <w:numPr>
          <w:ilvl w:val="0"/>
          <w:numId w:val="7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Wykonawca zapłaci Zamawiającemu karę umowną</w:t>
      </w:r>
      <w:r w:rsidR="003F2472">
        <w:rPr>
          <w:sz w:val="20"/>
          <w:szCs w:val="20"/>
        </w:rPr>
        <w:t xml:space="preserve"> </w:t>
      </w:r>
      <w:r w:rsidRPr="003F2472">
        <w:rPr>
          <w:sz w:val="20"/>
          <w:szCs w:val="20"/>
        </w:rPr>
        <w:t xml:space="preserve">w wypadku niewykonania lub nienależytego wykonania umowy lub jej części Wykonawca zobowiązany będzie do zapłaty kary umownej w wysokości 0,2 % wartości </w:t>
      </w:r>
      <w:r w:rsidR="00103534">
        <w:rPr>
          <w:sz w:val="20"/>
          <w:szCs w:val="20"/>
        </w:rPr>
        <w:t xml:space="preserve">brutto </w:t>
      </w:r>
      <w:r w:rsidRPr="003F2472">
        <w:rPr>
          <w:sz w:val="20"/>
          <w:szCs w:val="20"/>
        </w:rPr>
        <w:t>dostarczonej partii towaru za każdy dzień zwłoki,</w:t>
      </w:r>
    </w:p>
    <w:p w14:paraId="62188CD5" w14:textId="7F043C2A" w:rsidR="00103534" w:rsidRPr="003F2472" w:rsidRDefault="00103534" w:rsidP="003F2472">
      <w:pPr>
        <w:pStyle w:val="Akapitzlist"/>
        <w:numPr>
          <w:ilvl w:val="0"/>
          <w:numId w:val="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</w:t>
      </w:r>
      <w:r w:rsidRPr="003F2472">
        <w:rPr>
          <w:sz w:val="20"/>
          <w:szCs w:val="20"/>
        </w:rPr>
        <w:t>zapłaci Zamawiającemu karę umowną</w:t>
      </w:r>
      <w:r>
        <w:rPr>
          <w:sz w:val="20"/>
          <w:szCs w:val="20"/>
        </w:rPr>
        <w:t xml:space="preserve"> </w:t>
      </w:r>
      <w:r w:rsidRPr="003F2472">
        <w:rPr>
          <w:sz w:val="20"/>
          <w:szCs w:val="20"/>
        </w:rPr>
        <w:t>w wypadku</w:t>
      </w:r>
      <w:r>
        <w:rPr>
          <w:sz w:val="20"/>
          <w:szCs w:val="20"/>
        </w:rPr>
        <w:t xml:space="preserve"> braku uzupełnienia towaru zgodnie z § 4 ust. 2 umowy w wysokości </w:t>
      </w:r>
      <w:r w:rsidRPr="003F2472">
        <w:rPr>
          <w:sz w:val="20"/>
          <w:szCs w:val="20"/>
        </w:rPr>
        <w:t xml:space="preserve">,2 % wartości </w:t>
      </w:r>
      <w:r>
        <w:rPr>
          <w:sz w:val="20"/>
          <w:szCs w:val="20"/>
        </w:rPr>
        <w:t>brutto</w:t>
      </w:r>
      <w:r w:rsidRPr="003F2472">
        <w:rPr>
          <w:sz w:val="20"/>
          <w:szCs w:val="20"/>
        </w:rPr>
        <w:t xml:space="preserve"> partii towaru</w:t>
      </w:r>
      <w:r>
        <w:rPr>
          <w:sz w:val="20"/>
          <w:szCs w:val="20"/>
        </w:rPr>
        <w:t xml:space="preserve">, który winien zostać uzupełniony </w:t>
      </w:r>
      <w:r w:rsidRPr="003F2472">
        <w:rPr>
          <w:sz w:val="20"/>
          <w:szCs w:val="20"/>
        </w:rPr>
        <w:t>za każdy dzień zwłoki</w:t>
      </w:r>
      <w:r>
        <w:rPr>
          <w:sz w:val="20"/>
          <w:szCs w:val="20"/>
        </w:rPr>
        <w:t>.</w:t>
      </w:r>
    </w:p>
    <w:p w14:paraId="27A7D827" w14:textId="77777777" w:rsidR="00F038D8" w:rsidRPr="003F2472" w:rsidRDefault="00F038D8" w:rsidP="003F2472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 xml:space="preserve">Zamawiający zastrzega sobie prawo dochodzenia odszkodowania uzupełniającego, </w:t>
      </w:r>
      <w:r w:rsidRPr="003F2472">
        <w:rPr>
          <w:sz w:val="20"/>
          <w:szCs w:val="20"/>
        </w:rPr>
        <w:br/>
        <w:t>do wysokości rzeczywiście poniesionej szkody</w:t>
      </w:r>
      <w:r w:rsidR="003F2472">
        <w:rPr>
          <w:sz w:val="20"/>
          <w:szCs w:val="20"/>
        </w:rPr>
        <w:t>,</w:t>
      </w:r>
      <w:r w:rsidRPr="003F2472">
        <w:rPr>
          <w:sz w:val="20"/>
          <w:szCs w:val="20"/>
        </w:rPr>
        <w:t xml:space="preserve"> gdy powstała szkoda przewyższa wartością ustaloną karę umowną.</w:t>
      </w:r>
    </w:p>
    <w:p w14:paraId="6D1C28CE" w14:textId="77777777" w:rsidR="00F038D8" w:rsidRPr="003F2472" w:rsidRDefault="00F038D8" w:rsidP="003F2472">
      <w:pPr>
        <w:spacing w:line="360" w:lineRule="auto"/>
        <w:jc w:val="both"/>
        <w:rPr>
          <w:sz w:val="20"/>
          <w:szCs w:val="20"/>
        </w:rPr>
      </w:pPr>
    </w:p>
    <w:p w14:paraId="6C566277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9</w:t>
      </w:r>
    </w:p>
    <w:p w14:paraId="490C6431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</w:p>
    <w:p w14:paraId="7B6C9A77" w14:textId="77777777" w:rsidR="00F038D8" w:rsidRDefault="00F038D8" w:rsidP="003F2472">
      <w:pPr>
        <w:pStyle w:val="Akapitzlist"/>
        <w:numPr>
          <w:ilvl w:val="0"/>
          <w:numId w:val="20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 xml:space="preserve">Powtarzające się </w:t>
      </w:r>
      <w:r w:rsidR="003F2472" w:rsidRPr="003F2472">
        <w:rPr>
          <w:sz w:val="20"/>
          <w:szCs w:val="20"/>
        </w:rPr>
        <w:t>niewywiązywanie</w:t>
      </w:r>
      <w:r w:rsidRPr="003F2472">
        <w:rPr>
          <w:sz w:val="20"/>
          <w:szCs w:val="20"/>
        </w:rPr>
        <w:t xml:space="preserve"> Wykonawcy z postanowień niniejszej umowy, a w szczególności nieterminowa</w:t>
      </w:r>
      <w:r w:rsidR="003F2472" w:rsidRPr="003F2472">
        <w:rPr>
          <w:sz w:val="20"/>
          <w:szCs w:val="20"/>
        </w:rPr>
        <w:t xml:space="preserve"> </w:t>
      </w:r>
      <w:r w:rsidRPr="003F2472">
        <w:rPr>
          <w:sz w:val="20"/>
          <w:szCs w:val="20"/>
        </w:rPr>
        <w:t>bądź niezgodna pod względem asortymentu lub ilości</w:t>
      </w:r>
      <w:r w:rsidR="003F2472" w:rsidRPr="003F2472">
        <w:rPr>
          <w:sz w:val="20"/>
          <w:szCs w:val="20"/>
        </w:rPr>
        <w:t xml:space="preserve"> </w:t>
      </w:r>
      <w:r w:rsidRPr="003F2472">
        <w:rPr>
          <w:sz w:val="20"/>
          <w:szCs w:val="20"/>
        </w:rPr>
        <w:t xml:space="preserve">z zamówieniem realizacja dostaw, powtarzające się uchybienia co do jakości lub ilości towaru oraz terminu przydatności do użycia dostarczanego przedmiotu </w:t>
      </w:r>
      <w:r w:rsidR="003F2472" w:rsidRPr="003F2472">
        <w:rPr>
          <w:sz w:val="20"/>
          <w:szCs w:val="20"/>
        </w:rPr>
        <w:t>umowy upoważnia</w:t>
      </w:r>
      <w:r w:rsidR="003F2472">
        <w:rPr>
          <w:sz w:val="20"/>
          <w:szCs w:val="20"/>
        </w:rPr>
        <w:t xml:space="preserve"> </w:t>
      </w:r>
      <w:r w:rsidRPr="003F2472">
        <w:rPr>
          <w:sz w:val="20"/>
          <w:szCs w:val="20"/>
        </w:rPr>
        <w:t>Zamawiającego do wypowiedzenia umowy bez zachowania okresu wypowiedzenia.</w:t>
      </w:r>
    </w:p>
    <w:p w14:paraId="106ED24D" w14:textId="77777777" w:rsidR="00F038D8" w:rsidRPr="003F2472" w:rsidRDefault="00F038D8" w:rsidP="003F2472">
      <w:pPr>
        <w:pStyle w:val="Akapitzlist"/>
        <w:numPr>
          <w:ilvl w:val="0"/>
          <w:numId w:val="20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Wypowiedzenie umowy należy złożyć na piśmie pod rygorem nieważności.</w:t>
      </w:r>
    </w:p>
    <w:p w14:paraId="06868C3F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</w:p>
    <w:p w14:paraId="72BF102B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10</w:t>
      </w:r>
    </w:p>
    <w:p w14:paraId="26DC462C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</w:p>
    <w:p w14:paraId="6B7CC5E5" w14:textId="77777777" w:rsidR="00F038D8" w:rsidRPr="003F2472" w:rsidRDefault="00F038D8" w:rsidP="003F2472">
      <w:pPr>
        <w:pStyle w:val="ust"/>
        <w:numPr>
          <w:ilvl w:val="0"/>
          <w:numId w:val="8"/>
        </w:numPr>
        <w:spacing w:line="360" w:lineRule="auto"/>
        <w:ind w:left="505"/>
        <w:rPr>
          <w:sz w:val="20"/>
          <w:szCs w:val="20"/>
        </w:rPr>
      </w:pPr>
      <w:r w:rsidRPr="003F2472">
        <w:rPr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14:paraId="2CC0E013" w14:textId="77777777" w:rsidR="00F038D8" w:rsidRPr="003F2472" w:rsidRDefault="00F038D8" w:rsidP="003F2472">
      <w:pPr>
        <w:pStyle w:val="ust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003F2472">
        <w:rPr>
          <w:sz w:val="20"/>
          <w:szCs w:val="20"/>
        </w:rPr>
        <w:t xml:space="preserve">W przypadku, o którym mowa w ust. 1, Wykonawca może żądać wyłącznie wynagrodzenia należnego z tytułu wykonania części umowy. </w:t>
      </w:r>
    </w:p>
    <w:p w14:paraId="7E60F25E" w14:textId="77777777" w:rsidR="00F038D8" w:rsidRPr="003F2472" w:rsidRDefault="00F038D8" w:rsidP="003F2472">
      <w:pPr>
        <w:pStyle w:val="ust"/>
        <w:spacing w:line="360" w:lineRule="auto"/>
        <w:ind w:left="502" w:firstLine="0"/>
        <w:rPr>
          <w:sz w:val="20"/>
          <w:szCs w:val="20"/>
        </w:rPr>
      </w:pPr>
    </w:p>
    <w:p w14:paraId="683F0C90" w14:textId="77777777" w:rsidR="00F038D8" w:rsidRPr="003F2472" w:rsidRDefault="00F038D8" w:rsidP="003F2472">
      <w:pPr>
        <w:spacing w:line="360" w:lineRule="auto"/>
        <w:ind w:left="142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11</w:t>
      </w:r>
    </w:p>
    <w:p w14:paraId="55D1D949" w14:textId="77777777" w:rsidR="00F038D8" w:rsidRPr="003F2472" w:rsidRDefault="00F038D8" w:rsidP="003F2472">
      <w:pPr>
        <w:spacing w:line="360" w:lineRule="auto"/>
        <w:ind w:left="142"/>
        <w:rPr>
          <w:b/>
          <w:sz w:val="20"/>
          <w:szCs w:val="20"/>
        </w:rPr>
      </w:pPr>
    </w:p>
    <w:p w14:paraId="6E89B1B7" w14:textId="77777777" w:rsidR="00F038D8" w:rsidRPr="003F2472" w:rsidRDefault="00F038D8" w:rsidP="003F2472">
      <w:p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 xml:space="preserve">Wykonawca oświadcza, że znany jest mu fakt, iż treść niniejszej umowy ,a w szczególności przedmiot umowy i wysokość wynagrodzenia ,stanowią informację publiczną w rozumieniu art.1 ust.1 ustawy z dnia 6 września  2001 </w:t>
      </w:r>
      <w:r w:rsidRPr="003F2472">
        <w:rPr>
          <w:sz w:val="20"/>
          <w:szCs w:val="20"/>
        </w:rPr>
        <w:lastRenderedPageBreak/>
        <w:t>r. o dostępie do informacji publicznej (</w:t>
      </w:r>
      <w:r w:rsidRPr="003F2472">
        <w:rPr>
          <w:rStyle w:val="markedcontent"/>
          <w:sz w:val="20"/>
          <w:szCs w:val="20"/>
        </w:rPr>
        <w:t>Dz. U. z 2020 r. poz. 2176, z 2021 r. poz. 1598, 1641</w:t>
      </w:r>
      <w:r w:rsidRPr="003F2472">
        <w:rPr>
          <w:sz w:val="20"/>
          <w:szCs w:val="20"/>
        </w:rPr>
        <w:t>.), która podlega udostępnieniu w trybie przedmiotowej ustawy.</w:t>
      </w:r>
    </w:p>
    <w:p w14:paraId="33739E69" w14:textId="77777777" w:rsidR="00F038D8" w:rsidRPr="003F2472" w:rsidRDefault="00F038D8" w:rsidP="003F2472">
      <w:pPr>
        <w:spacing w:line="360" w:lineRule="auto"/>
        <w:jc w:val="both"/>
        <w:rPr>
          <w:sz w:val="20"/>
          <w:szCs w:val="20"/>
        </w:rPr>
      </w:pPr>
    </w:p>
    <w:p w14:paraId="7590EF65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12</w:t>
      </w:r>
    </w:p>
    <w:p w14:paraId="543CD9F2" w14:textId="77777777" w:rsidR="00F038D8" w:rsidRPr="003F2472" w:rsidRDefault="00F038D8" w:rsidP="003F2472">
      <w:pPr>
        <w:spacing w:line="360" w:lineRule="auto"/>
        <w:rPr>
          <w:b/>
          <w:sz w:val="20"/>
          <w:szCs w:val="20"/>
        </w:rPr>
      </w:pPr>
    </w:p>
    <w:p w14:paraId="3D81F41A" w14:textId="77777777" w:rsidR="00F038D8" w:rsidRPr="003F2472" w:rsidRDefault="00F038D8" w:rsidP="003F2472">
      <w:p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Strony uzgadniają, że niniejsza umowa wygaśnie w przypadku ziszczenia się co najmniej jednego z poniższych warunków:</w:t>
      </w:r>
    </w:p>
    <w:p w14:paraId="3D7E6575" w14:textId="77777777" w:rsidR="00F038D8" w:rsidRPr="003F2472" w:rsidRDefault="00F038D8" w:rsidP="003F2472">
      <w:pPr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w przypadku dostawy asortymentu będącego przedmiotem umowy w ilościach wskazanych w Załączniku nr 1 do umowy i zapłaty za nie wynagrodzenia,</w:t>
      </w:r>
    </w:p>
    <w:p w14:paraId="35071571" w14:textId="77777777" w:rsidR="00F038D8" w:rsidRPr="003F2472" w:rsidRDefault="00F038D8" w:rsidP="003F2472">
      <w:pPr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w przypadku, gdy wartość wypłaconego Wykonawcy wynagrodzenia osiągnie wartość, o której mowa w § 6 umowy,</w:t>
      </w:r>
    </w:p>
    <w:p w14:paraId="6BCE6504" w14:textId="77777777" w:rsidR="00F038D8" w:rsidRPr="003F2472" w:rsidRDefault="00F038D8" w:rsidP="003F2472">
      <w:pPr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w przypadku upływu terminu, o którym mowa w § 2 umowy.</w:t>
      </w:r>
    </w:p>
    <w:p w14:paraId="680649E7" w14:textId="77777777" w:rsidR="00F038D8" w:rsidRPr="003F2472" w:rsidRDefault="00F038D8" w:rsidP="003F2472">
      <w:pPr>
        <w:spacing w:line="360" w:lineRule="auto"/>
        <w:jc w:val="both"/>
        <w:rPr>
          <w:sz w:val="20"/>
          <w:szCs w:val="20"/>
        </w:rPr>
      </w:pPr>
    </w:p>
    <w:p w14:paraId="544E2212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13</w:t>
      </w:r>
    </w:p>
    <w:p w14:paraId="547DEFBE" w14:textId="77777777" w:rsidR="00C11D3B" w:rsidRPr="003F2472" w:rsidRDefault="00C11D3B" w:rsidP="003F2472">
      <w:pPr>
        <w:spacing w:line="360" w:lineRule="auto"/>
        <w:rPr>
          <w:b/>
          <w:sz w:val="20"/>
          <w:szCs w:val="20"/>
        </w:rPr>
      </w:pPr>
    </w:p>
    <w:p w14:paraId="7E6338BE" w14:textId="77777777" w:rsidR="00C11D3B" w:rsidRPr="003F2472" w:rsidRDefault="00C11D3B" w:rsidP="003F2472">
      <w:pPr>
        <w:numPr>
          <w:ilvl w:val="0"/>
          <w:numId w:val="12"/>
        </w:numPr>
        <w:spacing w:line="360" w:lineRule="auto"/>
        <w:ind w:left="720"/>
        <w:jc w:val="both"/>
        <w:rPr>
          <w:sz w:val="20"/>
          <w:szCs w:val="20"/>
        </w:rPr>
      </w:pPr>
      <w:r w:rsidRPr="003F2472">
        <w:rPr>
          <w:sz w:val="20"/>
          <w:szCs w:val="20"/>
        </w:rPr>
        <w:t xml:space="preserve">Wykonawca zobowiązuje się do: </w:t>
      </w:r>
    </w:p>
    <w:p w14:paraId="3F84C05E" w14:textId="77777777" w:rsidR="00C11D3B" w:rsidRPr="003F2472" w:rsidRDefault="00C11D3B" w:rsidP="003F2472">
      <w:pPr>
        <w:numPr>
          <w:ilvl w:val="0"/>
          <w:numId w:val="13"/>
        </w:numPr>
        <w:spacing w:line="360" w:lineRule="auto"/>
        <w:ind w:left="720"/>
        <w:jc w:val="both"/>
        <w:rPr>
          <w:color w:val="525252"/>
          <w:sz w:val="20"/>
          <w:szCs w:val="20"/>
        </w:rPr>
      </w:pPr>
      <w:r w:rsidRPr="003F2472">
        <w:rPr>
          <w:sz w:val="20"/>
          <w:szCs w:val="20"/>
        </w:rPr>
        <w:t xml:space="preserve">stosownie do przepisów ustawy z dnia 10 maja 2018 r. o ochronie danych osobowych </w:t>
      </w:r>
      <w:r w:rsidRPr="003F2472">
        <w:rPr>
          <w:sz w:val="20"/>
          <w:szCs w:val="20"/>
        </w:rPr>
        <w:br/>
        <w:t xml:space="preserve">( Dz.U.2019.1781) – do nieprzetwarzania i niewykorzystywania uzyskanych u Zamawiającego danych osobowych w zakresie nie związanym z realizacją umowy pod rygorem przepisów karnych wymienionych w ustawie, </w:t>
      </w:r>
    </w:p>
    <w:p w14:paraId="62D4ACD7" w14:textId="77777777" w:rsidR="00C11D3B" w:rsidRPr="003F2472" w:rsidRDefault="00C11D3B" w:rsidP="003F2472">
      <w:pPr>
        <w:numPr>
          <w:ilvl w:val="0"/>
          <w:numId w:val="13"/>
        </w:numPr>
        <w:spacing w:line="360" w:lineRule="auto"/>
        <w:ind w:left="720"/>
        <w:jc w:val="both"/>
        <w:rPr>
          <w:color w:val="525252"/>
          <w:sz w:val="20"/>
          <w:szCs w:val="20"/>
        </w:rPr>
      </w:pPr>
      <w:r w:rsidRPr="003F2472">
        <w:rPr>
          <w:sz w:val="20"/>
          <w:szCs w:val="20"/>
        </w:rPr>
        <w:t xml:space="preserve">przed rozpoczęciem przetwarzania danych osobowych – przez co rozumie się wszelkie operacje wykonywane na danych osobowych, jak  zbieranie, utrwalanie, przechowywanie, opracowywanie, zmienianie, udostępnianie i usuwanie, zwłaszcza te, które wykonuje się w systemach informatycznych – do zastosowania środków technicznych i organizacyjnych zapewniających ochronę przetwarzanych danych osobowych, a w szczególności zabezpieczyć dane przed ich udostępnieniem osobom nieupoważnionym, zabraniem przez osobę nieupoważnioną, uszkodzeniem lub zniszczeniem, </w:t>
      </w:r>
    </w:p>
    <w:p w14:paraId="13F79404" w14:textId="77777777" w:rsidR="00103534" w:rsidRDefault="00C11D3B" w:rsidP="00103534">
      <w:pPr>
        <w:numPr>
          <w:ilvl w:val="0"/>
          <w:numId w:val="13"/>
        </w:numPr>
        <w:spacing w:line="360" w:lineRule="auto"/>
        <w:ind w:left="720"/>
        <w:jc w:val="both"/>
        <w:rPr>
          <w:color w:val="525252"/>
          <w:sz w:val="20"/>
          <w:szCs w:val="20"/>
        </w:rPr>
      </w:pPr>
      <w:r w:rsidRPr="003F2472">
        <w:rPr>
          <w:sz w:val="20"/>
          <w:szCs w:val="20"/>
        </w:rPr>
        <w:t>zapewnienia zachowania tajemnicy służbowej, to jest wiedzy uzyskanej w związku z czynnościami wykonywanymi w ramach prac zleconych, której nieuprawnione ujawnienie mogłoby narazić na szkodę interes Zamawiającego, osób na rzecz których wykonuje on czynności lub też osób których czynności Zamawiającego dotyczą.</w:t>
      </w:r>
    </w:p>
    <w:p w14:paraId="1BF6241D" w14:textId="77777777" w:rsidR="00103534" w:rsidRDefault="00103534" w:rsidP="00103534">
      <w:pPr>
        <w:spacing w:line="360" w:lineRule="auto"/>
        <w:jc w:val="both"/>
        <w:rPr>
          <w:color w:val="525252"/>
          <w:sz w:val="20"/>
          <w:szCs w:val="20"/>
        </w:rPr>
      </w:pPr>
    </w:p>
    <w:p w14:paraId="4CD42B06" w14:textId="77777777" w:rsidR="00F038D8" w:rsidRPr="00103534" w:rsidRDefault="00F038D8" w:rsidP="00103534">
      <w:pPr>
        <w:spacing w:line="360" w:lineRule="auto"/>
        <w:jc w:val="center"/>
        <w:rPr>
          <w:color w:val="525252"/>
          <w:sz w:val="20"/>
          <w:szCs w:val="20"/>
        </w:rPr>
      </w:pPr>
      <w:r w:rsidRPr="00103534">
        <w:rPr>
          <w:b/>
          <w:sz w:val="20"/>
          <w:szCs w:val="20"/>
        </w:rPr>
        <w:t>§ 14</w:t>
      </w:r>
    </w:p>
    <w:p w14:paraId="028371C1" w14:textId="77777777" w:rsidR="00F038D8" w:rsidRPr="003F2472" w:rsidRDefault="00F038D8" w:rsidP="00103534">
      <w:pPr>
        <w:spacing w:line="360" w:lineRule="auto"/>
        <w:rPr>
          <w:b/>
          <w:sz w:val="20"/>
          <w:szCs w:val="20"/>
        </w:rPr>
      </w:pPr>
    </w:p>
    <w:p w14:paraId="07AFB429" w14:textId="77777777" w:rsidR="00F038D8" w:rsidRPr="00103534" w:rsidRDefault="00103534" w:rsidP="00103534">
      <w:p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Wszelkie zmiany postanowień niniejszej umowy wymagają formy pisemnej i zgody obu stron w postaci aneksu pod rygorem nieważności.</w:t>
      </w:r>
    </w:p>
    <w:p w14:paraId="7A9F4177" w14:textId="77777777" w:rsidR="00F038D8" w:rsidRPr="003F2472" w:rsidRDefault="00F038D8" w:rsidP="003F2472">
      <w:pPr>
        <w:spacing w:line="360" w:lineRule="auto"/>
        <w:jc w:val="both"/>
        <w:rPr>
          <w:b/>
          <w:sz w:val="20"/>
          <w:szCs w:val="20"/>
        </w:rPr>
      </w:pPr>
    </w:p>
    <w:p w14:paraId="4A9F6862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1</w:t>
      </w:r>
      <w:r w:rsidR="00103534">
        <w:rPr>
          <w:b/>
          <w:sz w:val="20"/>
          <w:szCs w:val="20"/>
        </w:rPr>
        <w:t>5</w:t>
      </w:r>
    </w:p>
    <w:p w14:paraId="60745363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</w:p>
    <w:p w14:paraId="69AFEA5C" w14:textId="6B7FCC29" w:rsidR="00F038D8" w:rsidRPr="003F2472" w:rsidRDefault="00F038D8" w:rsidP="003F2472">
      <w:p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 xml:space="preserve">We wszystkich sprawach nie uregulowanych niniejszą umową zastosowanie mają odpowiednie przepisy ustawy Kodeksu cywilnego. </w:t>
      </w:r>
    </w:p>
    <w:p w14:paraId="1CBEACC2" w14:textId="77777777" w:rsidR="00F038D8" w:rsidRPr="003F2472" w:rsidRDefault="00F038D8" w:rsidP="003F2472">
      <w:pPr>
        <w:spacing w:line="360" w:lineRule="auto"/>
        <w:jc w:val="both"/>
        <w:rPr>
          <w:sz w:val="20"/>
          <w:szCs w:val="20"/>
        </w:rPr>
      </w:pPr>
    </w:p>
    <w:p w14:paraId="20C84346" w14:textId="77777777" w:rsidR="000C3049" w:rsidRDefault="000C3049" w:rsidP="003F2472">
      <w:pPr>
        <w:spacing w:line="360" w:lineRule="auto"/>
        <w:jc w:val="center"/>
        <w:rPr>
          <w:b/>
          <w:sz w:val="20"/>
          <w:szCs w:val="20"/>
        </w:rPr>
      </w:pPr>
    </w:p>
    <w:p w14:paraId="59F64014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1</w:t>
      </w:r>
      <w:r w:rsidR="00103534">
        <w:rPr>
          <w:b/>
          <w:sz w:val="20"/>
          <w:szCs w:val="20"/>
        </w:rPr>
        <w:t>6</w:t>
      </w:r>
    </w:p>
    <w:p w14:paraId="5705228B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</w:p>
    <w:p w14:paraId="7B0B222F" w14:textId="77777777" w:rsidR="00F038D8" w:rsidRPr="003F2472" w:rsidRDefault="00F038D8" w:rsidP="003F2472">
      <w:p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Ewentualne spory wynikłe na tle realizacji niniejszej umowy rozpatrywane będą przez Sąd właściwy miejscowo dla Zamawiającego.</w:t>
      </w:r>
    </w:p>
    <w:p w14:paraId="752B504B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</w:p>
    <w:p w14:paraId="19B44AC1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1</w:t>
      </w:r>
      <w:r w:rsidR="00103534">
        <w:rPr>
          <w:b/>
          <w:sz w:val="20"/>
          <w:szCs w:val="20"/>
        </w:rPr>
        <w:t>7</w:t>
      </w:r>
    </w:p>
    <w:p w14:paraId="34A48B2E" w14:textId="77777777" w:rsidR="00F038D8" w:rsidRPr="003F2472" w:rsidRDefault="00F038D8" w:rsidP="003F2472">
      <w:pPr>
        <w:spacing w:line="360" w:lineRule="auto"/>
        <w:ind w:left="360"/>
        <w:jc w:val="both"/>
        <w:rPr>
          <w:sz w:val="20"/>
          <w:szCs w:val="20"/>
        </w:rPr>
      </w:pPr>
    </w:p>
    <w:p w14:paraId="277C3EFA" w14:textId="77777777" w:rsidR="00F038D8" w:rsidRPr="003F2472" w:rsidRDefault="00F038D8" w:rsidP="003F2472">
      <w:pPr>
        <w:spacing w:line="360" w:lineRule="auto"/>
        <w:jc w:val="both"/>
        <w:rPr>
          <w:sz w:val="20"/>
          <w:szCs w:val="20"/>
        </w:rPr>
      </w:pPr>
      <w:r w:rsidRPr="003F2472">
        <w:rPr>
          <w:sz w:val="20"/>
          <w:szCs w:val="20"/>
        </w:rPr>
        <w:t>Umowę sporządzono w 2 jednobrzmiących egzemplarzach, po 1 dla każdej ze stron umowy.</w:t>
      </w:r>
    </w:p>
    <w:p w14:paraId="6488B96F" w14:textId="77777777" w:rsidR="00F038D8" w:rsidRPr="003F2472" w:rsidRDefault="00F038D8" w:rsidP="003F2472">
      <w:pPr>
        <w:spacing w:line="360" w:lineRule="auto"/>
        <w:jc w:val="both"/>
        <w:rPr>
          <w:sz w:val="20"/>
          <w:szCs w:val="20"/>
        </w:rPr>
      </w:pPr>
    </w:p>
    <w:p w14:paraId="6C3ED580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  <w:r w:rsidRPr="003F2472">
        <w:rPr>
          <w:b/>
          <w:sz w:val="20"/>
          <w:szCs w:val="20"/>
        </w:rPr>
        <w:t>§ 1</w:t>
      </w:r>
      <w:r w:rsidR="00103534">
        <w:rPr>
          <w:b/>
          <w:sz w:val="20"/>
          <w:szCs w:val="20"/>
        </w:rPr>
        <w:t>8</w:t>
      </w:r>
    </w:p>
    <w:p w14:paraId="41918B35" w14:textId="77777777" w:rsidR="00F038D8" w:rsidRPr="003F2472" w:rsidRDefault="00F038D8" w:rsidP="003F2472">
      <w:pPr>
        <w:spacing w:line="360" w:lineRule="auto"/>
        <w:jc w:val="center"/>
        <w:rPr>
          <w:b/>
          <w:sz w:val="20"/>
          <w:szCs w:val="20"/>
        </w:rPr>
      </w:pPr>
    </w:p>
    <w:p w14:paraId="079645E7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  <w:r w:rsidRPr="003F2472">
        <w:rPr>
          <w:sz w:val="20"/>
          <w:szCs w:val="20"/>
        </w:rPr>
        <w:t>Załącznikami stanowiącymi integralną część umowy są:</w:t>
      </w:r>
    </w:p>
    <w:p w14:paraId="2B0453A2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</w:p>
    <w:p w14:paraId="600947D7" w14:textId="77777777" w:rsidR="00F038D8" w:rsidRPr="003F2472" w:rsidRDefault="00F038D8" w:rsidP="003F2472">
      <w:pPr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3F2472">
        <w:rPr>
          <w:sz w:val="20"/>
          <w:szCs w:val="20"/>
        </w:rPr>
        <w:t>Formularz ofertowy Wykonawcy zał. Nr 1</w:t>
      </w:r>
    </w:p>
    <w:p w14:paraId="5F15E2B6" w14:textId="77777777" w:rsidR="00F038D8" w:rsidRPr="003F2472" w:rsidRDefault="00F038D8" w:rsidP="003F2472">
      <w:pPr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3F2472">
        <w:rPr>
          <w:sz w:val="20"/>
          <w:szCs w:val="20"/>
        </w:rPr>
        <w:t xml:space="preserve">Formularz cenowy zał. Nr. 2 </w:t>
      </w:r>
    </w:p>
    <w:p w14:paraId="65A757A0" w14:textId="77777777" w:rsidR="00F038D8" w:rsidRPr="003F2472" w:rsidRDefault="00F038D8" w:rsidP="003F2472">
      <w:pPr>
        <w:spacing w:line="360" w:lineRule="auto"/>
        <w:ind w:left="360"/>
        <w:rPr>
          <w:sz w:val="20"/>
          <w:szCs w:val="20"/>
        </w:rPr>
      </w:pPr>
    </w:p>
    <w:p w14:paraId="5FD98A76" w14:textId="77777777" w:rsidR="00F038D8" w:rsidRPr="003F2472" w:rsidRDefault="00F038D8" w:rsidP="003F2472">
      <w:pPr>
        <w:spacing w:line="360" w:lineRule="auto"/>
        <w:rPr>
          <w:sz w:val="20"/>
          <w:szCs w:val="20"/>
        </w:rPr>
      </w:pPr>
    </w:p>
    <w:p w14:paraId="37A1BBF1" w14:textId="77777777" w:rsidR="002A733A" w:rsidRPr="003F2472" w:rsidRDefault="00F038D8" w:rsidP="003F2472">
      <w:pPr>
        <w:spacing w:line="360" w:lineRule="auto"/>
        <w:rPr>
          <w:sz w:val="20"/>
          <w:szCs w:val="20"/>
        </w:rPr>
      </w:pPr>
      <w:r w:rsidRPr="003F2472">
        <w:rPr>
          <w:b/>
          <w:sz w:val="20"/>
          <w:szCs w:val="20"/>
        </w:rPr>
        <w:t>WYKONAWCA</w:t>
      </w:r>
      <w:r w:rsidRPr="003F2472">
        <w:rPr>
          <w:b/>
          <w:sz w:val="20"/>
          <w:szCs w:val="20"/>
        </w:rPr>
        <w:tab/>
      </w:r>
      <w:r w:rsidRPr="003F2472">
        <w:rPr>
          <w:b/>
          <w:sz w:val="20"/>
          <w:szCs w:val="20"/>
        </w:rPr>
        <w:tab/>
      </w:r>
      <w:r w:rsidRPr="003F2472">
        <w:rPr>
          <w:b/>
          <w:sz w:val="20"/>
          <w:szCs w:val="20"/>
        </w:rPr>
        <w:tab/>
      </w:r>
      <w:r w:rsidRPr="003F2472">
        <w:rPr>
          <w:b/>
          <w:sz w:val="20"/>
          <w:szCs w:val="20"/>
        </w:rPr>
        <w:tab/>
      </w:r>
      <w:r w:rsidRPr="003F2472">
        <w:rPr>
          <w:b/>
          <w:sz w:val="20"/>
          <w:szCs w:val="20"/>
        </w:rPr>
        <w:tab/>
      </w:r>
      <w:r w:rsidRPr="003F2472">
        <w:rPr>
          <w:b/>
          <w:sz w:val="20"/>
          <w:szCs w:val="20"/>
        </w:rPr>
        <w:tab/>
        <w:t xml:space="preserve">ZAMAWIAJĄCY </w:t>
      </w:r>
    </w:p>
    <w:sectPr w:rsidR="002A733A" w:rsidRPr="003F2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67F90"/>
    <w:multiLevelType w:val="hybridMultilevel"/>
    <w:tmpl w:val="2470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104D9"/>
    <w:multiLevelType w:val="singleLevel"/>
    <w:tmpl w:val="660C57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2C586193"/>
    <w:multiLevelType w:val="hybridMultilevel"/>
    <w:tmpl w:val="ACDC02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A10EB"/>
    <w:multiLevelType w:val="hybridMultilevel"/>
    <w:tmpl w:val="1EEE128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344E4B4D"/>
    <w:multiLevelType w:val="multilevel"/>
    <w:tmpl w:val="B658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60B1271"/>
    <w:multiLevelType w:val="hybridMultilevel"/>
    <w:tmpl w:val="7CD6BB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894B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DF117F"/>
    <w:multiLevelType w:val="hybridMultilevel"/>
    <w:tmpl w:val="5E60DCB8"/>
    <w:lvl w:ilvl="0" w:tplc="20EECA7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6507E"/>
    <w:multiLevelType w:val="hybridMultilevel"/>
    <w:tmpl w:val="60900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02715"/>
    <w:multiLevelType w:val="singleLevel"/>
    <w:tmpl w:val="40D6B1D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</w:abstractNum>
  <w:abstractNum w:abstractNumId="9" w15:restartNumberingAfterBreak="0">
    <w:nsid w:val="4BE3787B"/>
    <w:multiLevelType w:val="hybridMultilevel"/>
    <w:tmpl w:val="A5289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4B6A7C"/>
    <w:multiLevelType w:val="hybridMultilevel"/>
    <w:tmpl w:val="3C4EF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17410"/>
    <w:multiLevelType w:val="hybridMultilevel"/>
    <w:tmpl w:val="E9A2A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C6A4B"/>
    <w:multiLevelType w:val="hybridMultilevel"/>
    <w:tmpl w:val="24202D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971E38"/>
    <w:multiLevelType w:val="hybridMultilevel"/>
    <w:tmpl w:val="C93A2AE6"/>
    <w:lvl w:ilvl="0" w:tplc="5B9A9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1B23D7"/>
    <w:multiLevelType w:val="hybridMultilevel"/>
    <w:tmpl w:val="08865A18"/>
    <w:lvl w:ilvl="0" w:tplc="BA48DE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551D9F"/>
    <w:multiLevelType w:val="hybridMultilevel"/>
    <w:tmpl w:val="667898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4F228F"/>
    <w:multiLevelType w:val="hybridMultilevel"/>
    <w:tmpl w:val="C898F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7F3A2E"/>
    <w:multiLevelType w:val="hybridMultilevel"/>
    <w:tmpl w:val="9034A9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7"/>
  </w:num>
  <w:num w:numId="17">
    <w:abstractNumId w:val="0"/>
  </w:num>
  <w:num w:numId="18">
    <w:abstractNumId w:val="10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D8"/>
    <w:rsid w:val="00034DE4"/>
    <w:rsid w:val="00043F97"/>
    <w:rsid w:val="000C3049"/>
    <w:rsid w:val="00103534"/>
    <w:rsid w:val="002570AD"/>
    <w:rsid w:val="002A733A"/>
    <w:rsid w:val="00340E98"/>
    <w:rsid w:val="003F2472"/>
    <w:rsid w:val="004E68D6"/>
    <w:rsid w:val="00581182"/>
    <w:rsid w:val="00A54687"/>
    <w:rsid w:val="00C11D3B"/>
    <w:rsid w:val="00F0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E4A6"/>
  <w15:chartTrackingRefBased/>
  <w15:docId w15:val="{E4B0C134-43F2-4848-800E-A7F7ECD3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038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F038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semiHidden/>
    <w:unhideWhenUsed/>
    <w:rsid w:val="00F038D8"/>
    <w:rPr>
      <w:color w:val="0000FF"/>
      <w:u w:val="single"/>
    </w:rPr>
  </w:style>
  <w:style w:type="paragraph" w:customStyle="1" w:styleId="ust">
    <w:name w:val="ust"/>
    <w:rsid w:val="00F038D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rsid w:val="00F038D8"/>
  </w:style>
  <w:style w:type="paragraph" w:styleId="Tekstdymka">
    <w:name w:val="Balloon Text"/>
    <w:basedOn w:val="Normalny"/>
    <w:link w:val="TekstdymkaZnak"/>
    <w:uiPriority w:val="99"/>
    <w:semiHidden/>
    <w:unhideWhenUsed/>
    <w:rsid w:val="00F038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8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3F2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24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035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5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5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5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5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1485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Sylwia Lipnicka</cp:lastModifiedBy>
  <cp:revision>4</cp:revision>
  <cp:lastPrinted>2023-11-23T06:41:00Z</cp:lastPrinted>
  <dcterms:created xsi:type="dcterms:W3CDTF">2026-01-07T07:23:00Z</dcterms:created>
  <dcterms:modified xsi:type="dcterms:W3CDTF">2026-01-09T11:11:00Z</dcterms:modified>
</cp:coreProperties>
</file>